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A1" w:rsidRDefault="00B3309F" w:rsidP="00F3709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E92B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19B" w:rsidRDefault="00E92B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 w:rsidR="00AA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AA01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РЕШЕНИЕ</w:t>
      </w:r>
    </w:p>
    <w:p w:rsidR="00653AA1" w:rsidRPr="00653AA1" w:rsidRDefault="00653AA1" w:rsidP="00653AA1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53A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22.09.2022</w:t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Pr="00653A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-п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8D754D" w:rsidRDefault="00D66AB8" w:rsidP="00D66AB8">
      <w:pPr>
        <w:pStyle w:val="ConsPlusTitle"/>
        <w:ind w:right="5386"/>
        <w:rPr>
          <w:rFonts w:ascii="Times New Roman" w:hAnsi="Times New Roman" w:cs="Times New Roman"/>
          <w:bCs/>
          <w:sz w:val="28"/>
          <w:szCs w:val="28"/>
        </w:rPr>
      </w:pPr>
      <w:r w:rsidRPr="00D66AB8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D6D00" w:rsidRPr="009D6D00">
        <w:rPr>
          <w:rFonts w:ascii="Times New Roman" w:hAnsi="Times New Roman" w:cs="Times New Roman"/>
          <w:bCs/>
          <w:sz w:val="28"/>
          <w:szCs w:val="28"/>
        </w:rPr>
        <w:t xml:space="preserve">избрании контрольной группы за соблюдением регламента </w:t>
      </w:r>
      <w:r w:rsidRPr="00D66AB8">
        <w:rPr>
          <w:rFonts w:ascii="Times New Roman" w:hAnsi="Times New Roman" w:cs="Times New Roman"/>
          <w:bCs/>
          <w:sz w:val="28"/>
          <w:szCs w:val="28"/>
        </w:rPr>
        <w:t>Дум</w:t>
      </w:r>
      <w:r w:rsidR="009D6D00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D66AB8">
        <w:rPr>
          <w:rFonts w:ascii="Times New Roman" w:hAnsi="Times New Roman" w:cs="Times New Roman"/>
          <w:bCs/>
          <w:sz w:val="28"/>
          <w:szCs w:val="28"/>
        </w:rPr>
        <w:t>Пермского муниципального округа Пермского края</w:t>
      </w:r>
    </w:p>
    <w:p w:rsidR="00E92B27" w:rsidRPr="00B3309F" w:rsidRDefault="00E92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F18" w:rsidRPr="00082F18" w:rsidRDefault="00082F18" w:rsidP="00082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2 статьи 38 регламента Думы Пермского муниципального округа Пермского края, утвержденного решением </w:t>
      </w:r>
      <w:r w:rsidR="00913B83" w:rsidRPr="00913B83">
        <w:rPr>
          <w:rFonts w:ascii="Times New Roman" w:eastAsia="Calibri" w:hAnsi="Times New Roman" w:cs="Times New Roman"/>
          <w:sz w:val="28"/>
          <w:szCs w:val="28"/>
        </w:rPr>
        <w:t>Думы Пермского муниципального округа Пермского края</w:t>
      </w: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53AA1">
        <w:rPr>
          <w:rFonts w:ascii="Times New Roman" w:eastAsia="Calibri" w:hAnsi="Times New Roman" w:cs="Times New Roman"/>
          <w:sz w:val="28"/>
          <w:szCs w:val="28"/>
        </w:rPr>
        <w:t>22.09.2022</w:t>
      </w: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53AA1">
        <w:rPr>
          <w:rFonts w:ascii="Times New Roman" w:eastAsia="Calibri" w:hAnsi="Times New Roman" w:cs="Times New Roman"/>
          <w:sz w:val="28"/>
          <w:szCs w:val="28"/>
        </w:rPr>
        <w:t>1</w:t>
      </w:r>
      <w:r w:rsidRPr="00082F18">
        <w:rPr>
          <w:rFonts w:ascii="Times New Roman" w:eastAsia="Calibri" w:hAnsi="Times New Roman" w:cs="Times New Roman"/>
          <w:sz w:val="28"/>
          <w:szCs w:val="28"/>
        </w:rPr>
        <w:t>-п</w:t>
      </w:r>
      <w:r w:rsidR="00653AA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3B83" w:rsidRPr="00D66AB8" w:rsidRDefault="00913B83" w:rsidP="00913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AB8">
        <w:rPr>
          <w:rFonts w:ascii="Times New Roman" w:eastAsia="Calibri" w:hAnsi="Times New Roman" w:cs="Times New Roman"/>
          <w:sz w:val="28"/>
          <w:szCs w:val="28"/>
        </w:rPr>
        <w:t>Дума Пермского муниципального округа Пермского края РЕШАЕТ:</w:t>
      </w:r>
    </w:p>
    <w:p w:rsidR="00082F18" w:rsidRPr="00082F18" w:rsidRDefault="00082F18" w:rsidP="00082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1. Избрать контрольную группу за соблюдением </w:t>
      </w:r>
      <w:r w:rsidR="00913B83" w:rsidRPr="00913B83">
        <w:rPr>
          <w:rFonts w:ascii="Times New Roman" w:eastAsia="Calibri" w:hAnsi="Times New Roman" w:cs="Times New Roman"/>
          <w:sz w:val="28"/>
          <w:szCs w:val="28"/>
        </w:rPr>
        <w:t>регламента Думы Пермского муниципального округа Пермского края</w:t>
      </w: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 в следующем составе:</w:t>
      </w:r>
    </w:p>
    <w:p w:rsidR="00082F18" w:rsidRPr="00082F18" w:rsidRDefault="00082F18" w:rsidP="00082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00934">
        <w:rPr>
          <w:rFonts w:ascii="Times New Roman" w:eastAsia="Calibri" w:hAnsi="Times New Roman" w:cs="Times New Roman"/>
          <w:sz w:val="28"/>
          <w:szCs w:val="28"/>
        </w:rPr>
        <w:t>Холкин Максим Валерьевич</w:t>
      </w: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 – депутат </w:t>
      </w:r>
      <w:r w:rsidR="00913B83" w:rsidRPr="00913B83">
        <w:rPr>
          <w:rFonts w:ascii="Times New Roman" w:eastAsia="Calibri" w:hAnsi="Times New Roman" w:cs="Times New Roman"/>
          <w:sz w:val="28"/>
          <w:szCs w:val="28"/>
        </w:rPr>
        <w:t xml:space="preserve">Думы Пермского муниципального округа Пермского края </w:t>
      </w: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по избирательному округу № </w:t>
      </w:r>
      <w:r w:rsidR="00A00934">
        <w:rPr>
          <w:rFonts w:ascii="Times New Roman" w:eastAsia="Calibri" w:hAnsi="Times New Roman" w:cs="Times New Roman"/>
          <w:sz w:val="28"/>
          <w:szCs w:val="28"/>
        </w:rPr>
        <w:t>16</w:t>
      </w:r>
      <w:r w:rsidRPr="00082F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2F18" w:rsidRPr="00082F18" w:rsidRDefault="00082F18" w:rsidP="00082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00934">
        <w:rPr>
          <w:rFonts w:ascii="Times New Roman" w:eastAsia="Calibri" w:hAnsi="Times New Roman" w:cs="Times New Roman"/>
          <w:sz w:val="28"/>
          <w:szCs w:val="28"/>
        </w:rPr>
        <w:t>Баталов Максим Александрович</w:t>
      </w: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 - депутат </w:t>
      </w:r>
      <w:r w:rsidR="00913B83" w:rsidRPr="00913B83">
        <w:rPr>
          <w:rFonts w:ascii="Times New Roman" w:eastAsia="Calibri" w:hAnsi="Times New Roman" w:cs="Times New Roman"/>
          <w:sz w:val="28"/>
          <w:szCs w:val="28"/>
        </w:rPr>
        <w:t xml:space="preserve">Думы Пермского муниципального округа Пермского края </w:t>
      </w: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по избирательному округу № </w:t>
      </w:r>
      <w:r w:rsidR="00A00934">
        <w:rPr>
          <w:rFonts w:ascii="Times New Roman" w:eastAsia="Calibri" w:hAnsi="Times New Roman" w:cs="Times New Roman"/>
          <w:sz w:val="28"/>
          <w:szCs w:val="28"/>
        </w:rPr>
        <w:t>19</w:t>
      </w:r>
      <w:r w:rsidRPr="00082F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2F18" w:rsidRPr="00082F18" w:rsidRDefault="00082F18" w:rsidP="00082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00934">
        <w:rPr>
          <w:rFonts w:ascii="Times New Roman" w:eastAsia="Calibri" w:hAnsi="Times New Roman" w:cs="Times New Roman"/>
          <w:sz w:val="28"/>
          <w:szCs w:val="28"/>
        </w:rPr>
        <w:t>Букина Светлана Анатольевна</w:t>
      </w: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 - депутат </w:t>
      </w:r>
      <w:r w:rsidR="00913B83" w:rsidRPr="00913B83">
        <w:rPr>
          <w:rFonts w:ascii="Times New Roman" w:eastAsia="Calibri" w:hAnsi="Times New Roman" w:cs="Times New Roman"/>
          <w:sz w:val="28"/>
          <w:szCs w:val="28"/>
        </w:rPr>
        <w:t xml:space="preserve">Думы Пермского муниципального округа Пермского края </w:t>
      </w: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по избирательному округу № </w:t>
      </w:r>
      <w:r w:rsidR="00A00934">
        <w:rPr>
          <w:rFonts w:ascii="Times New Roman" w:eastAsia="Calibri" w:hAnsi="Times New Roman" w:cs="Times New Roman"/>
          <w:sz w:val="28"/>
          <w:szCs w:val="28"/>
        </w:rPr>
        <w:t>27</w:t>
      </w:r>
      <w:r w:rsidRPr="00082F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2F18" w:rsidRPr="00082F18" w:rsidRDefault="00082F18" w:rsidP="00082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решение Земского Собрания Пермского муниципального района от </w:t>
      </w:r>
      <w:r w:rsidR="00913B83">
        <w:rPr>
          <w:rFonts w:ascii="Times New Roman" w:eastAsia="Calibri" w:hAnsi="Times New Roman" w:cs="Times New Roman"/>
          <w:sz w:val="28"/>
          <w:szCs w:val="28"/>
        </w:rPr>
        <w:t>03.10.2019</w:t>
      </w: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13B83">
        <w:rPr>
          <w:rFonts w:ascii="Times New Roman" w:eastAsia="Calibri" w:hAnsi="Times New Roman" w:cs="Times New Roman"/>
          <w:sz w:val="28"/>
          <w:szCs w:val="28"/>
        </w:rPr>
        <w:t>7</w:t>
      </w:r>
      <w:r w:rsidRPr="00082F18">
        <w:rPr>
          <w:rFonts w:ascii="Times New Roman" w:eastAsia="Calibri" w:hAnsi="Times New Roman" w:cs="Times New Roman"/>
          <w:sz w:val="28"/>
          <w:szCs w:val="28"/>
        </w:rPr>
        <w:t>-п «Об избрании контрольной группы за соблюдением регламента Земского Собрания Пермского муниципального района».</w:t>
      </w:r>
    </w:p>
    <w:p w:rsidR="00082F18" w:rsidRPr="00082F18" w:rsidRDefault="00082F18" w:rsidP="00082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13B83" w:rsidRPr="00082F18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D66AB8" w:rsidRPr="00D66AB8" w:rsidRDefault="00082F18" w:rsidP="00082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1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13B83" w:rsidRPr="00913B83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решения возложить на председателя Думы Пермского муниципального округа.</w:t>
      </w:r>
    </w:p>
    <w:p w:rsidR="00D66AB8" w:rsidRDefault="00D66AB8" w:rsidP="00D6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B83" w:rsidRPr="00D66AB8" w:rsidRDefault="00913B83" w:rsidP="00D6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3AA1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53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на заседании</w:t>
      </w:r>
    </w:p>
    <w:p w:rsidR="00082F1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Пермского муниципального округа</w:t>
      </w:r>
    </w:p>
    <w:p w:rsidR="00D66AB8" w:rsidRDefault="00082F1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D66AB8"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В.М. Шатров</w:t>
      </w:r>
    </w:p>
    <w:bookmarkEnd w:id="0"/>
    <w:p w:rsidR="00D66AB8" w:rsidRPr="00D66AB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AB8" w:rsidRPr="00D66AB8" w:rsidRDefault="00D66AB8" w:rsidP="00D66AB8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6AB8" w:rsidRPr="00D66AB8" w:rsidSect="00D66AB8">
      <w:footerReference w:type="default" r:id="rId6"/>
      <w:pgSz w:w="11906" w:h="16838"/>
      <w:pgMar w:top="1134" w:right="567" w:bottom="1134" w:left="1418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D3" w:rsidRDefault="00A71AD3" w:rsidP="00D66AB8">
      <w:pPr>
        <w:spacing w:after="0" w:line="240" w:lineRule="auto"/>
      </w:pPr>
      <w:r>
        <w:separator/>
      </w:r>
    </w:p>
  </w:endnote>
  <w:endnote w:type="continuationSeparator" w:id="0">
    <w:p w:rsidR="00A71AD3" w:rsidRDefault="00A71AD3" w:rsidP="00D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341827"/>
      <w:docPartObj>
        <w:docPartGallery w:val="Page Numbers (Bottom of Page)"/>
        <w:docPartUnique/>
      </w:docPartObj>
    </w:sdtPr>
    <w:sdtEndPr/>
    <w:sdtContent>
      <w:p w:rsidR="00D66AB8" w:rsidRDefault="00D66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18">
          <w:rPr>
            <w:noProof/>
          </w:rPr>
          <w:t>8</w:t>
        </w:r>
        <w:r>
          <w:fldChar w:fldCharType="end"/>
        </w:r>
      </w:p>
    </w:sdtContent>
  </w:sdt>
  <w:p w:rsidR="00D66AB8" w:rsidRDefault="00D66A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D3" w:rsidRDefault="00A71AD3" w:rsidP="00D66AB8">
      <w:pPr>
        <w:spacing w:after="0" w:line="240" w:lineRule="auto"/>
      </w:pPr>
      <w:r>
        <w:separator/>
      </w:r>
    </w:p>
  </w:footnote>
  <w:footnote w:type="continuationSeparator" w:id="0">
    <w:p w:rsidR="00A71AD3" w:rsidRDefault="00A71AD3" w:rsidP="00D6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27"/>
    <w:rsid w:val="00012D1F"/>
    <w:rsid w:val="00025DD0"/>
    <w:rsid w:val="0003680C"/>
    <w:rsid w:val="00082F18"/>
    <w:rsid w:val="000900B4"/>
    <w:rsid w:val="000C2D28"/>
    <w:rsid w:val="001118BF"/>
    <w:rsid w:val="0012390F"/>
    <w:rsid w:val="001644A2"/>
    <w:rsid w:val="00165679"/>
    <w:rsid w:val="001A39B2"/>
    <w:rsid w:val="001C3922"/>
    <w:rsid w:val="00207E33"/>
    <w:rsid w:val="0021085E"/>
    <w:rsid w:val="0022256D"/>
    <w:rsid w:val="002B0034"/>
    <w:rsid w:val="003225F2"/>
    <w:rsid w:val="00394051"/>
    <w:rsid w:val="003C7C1C"/>
    <w:rsid w:val="004120C5"/>
    <w:rsid w:val="00432FCC"/>
    <w:rsid w:val="00437663"/>
    <w:rsid w:val="00487F17"/>
    <w:rsid w:val="0049555F"/>
    <w:rsid w:val="004B25B0"/>
    <w:rsid w:val="004B5E74"/>
    <w:rsid w:val="004C0955"/>
    <w:rsid w:val="004F223D"/>
    <w:rsid w:val="005108E3"/>
    <w:rsid w:val="00532BDA"/>
    <w:rsid w:val="0057416F"/>
    <w:rsid w:val="005A35BF"/>
    <w:rsid w:val="005E07BD"/>
    <w:rsid w:val="005F6C0C"/>
    <w:rsid w:val="00653AA1"/>
    <w:rsid w:val="00676D26"/>
    <w:rsid w:val="00697709"/>
    <w:rsid w:val="006B5C94"/>
    <w:rsid w:val="00704611"/>
    <w:rsid w:val="00710B2A"/>
    <w:rsid w:val="007560DB"/>
    <w:rsid w:val="0083080D"/>
    <w:rsid w:val="00860615"/>
    <w:rsid w:val="008D754D"/>
    <w:rsid w:val="00913B83"/>
    <w:rsid w:val="009421C6"/>
    <w:rsid w:val="00962657"/>
    <w:rsid w:val="0096329B"/>
    <w:rsid w:val="0097289E"/>
    <w:rsid w:val="009A6D33"/>
    <w:rsid w:val="009C5C87"/>
    <w:rsid w:val="009D6D00"/>
    <w:rsid w:val="00A00934"/>
    <w:rsid w:val="00A14D06"/>
    <w:rsid w:val="00A2517C"/>
    <w:rsid w:val="00A33E56"/>
    <w:rsid w:val="00A41CFD"/>
    <w:rsid w:val="00A711BA"/>
    <w:rsid w:val="00A71AD3"/>
    <w:rsid w:val="00AA019B"/>
    <w:rsid w:val="00AA3D50"/>
    <w:rsid w:val="00AB5981"/>
    <w:rsid w:val="00B3309F"/>
    <w:rsid w:val="00B7312D"/>
    <w:rsid w:val="00B84BF6"/>
    <w:rsid w:val="00B92179"/>
    <w:rsid w:val="00BB7402"/>
    <w:rsid w:val="00BE6299"/>
    <w:rsid w:val="00C01C31"/>
    <w:rsid w:val="00C1578D"/>
    <w:rsid w:val="00C34781"/>
    <w:rsid w:val="00C82572"/>
    <w:rsid w:val="00CB6EF2"/>
    <w:rsid w:val="00CC4C56"/>
    <w:rsid w:val="00CD1CD6"/>
    <w:rsid w:val="00D44C3E"/>
    <w:rsid w:val="00D6138F"/>
    <w:rsid w:val="00D61D00"/>
    <w:rsid w:val="00D66AB8"/>
    <w:rsid w:val="00DE05C3"/>
    <w:rsid w:val="00E35548"/>
    <w:rsid w:val="00E57EE5"/>
    <w:rsid w:val="00E92B27"/>
    <w:rsid w:val="00EC58B6"/>
    <w:rsid w:val="00EE1A41"/>
    <w:rsid w:val="00F34B33"/>
    <w:rsid w:val="00F3709F"/>
    <w:rsid w:val="00F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6C0BF"/>
  <w15:docId w15:val="{C4401FA0-635C-4725-92E8-B7F1F3D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admjur-02</dc:creator>
  <cp:lastModifiedBy>Kazakova</cp:lastModifiedBy>
  <cp:revision>2</cp:revision>
  <cp:lastPrinted>2022-05-13T04:25:00Z</cp:lastPrinted>
  <dcterms:created xsi:type="dcterms:W3CDTF">2022-09-22T08:30:00Z</dcterms:created>
  <dcterms:modified xsi:type="dcterms:W3CDTF">2022-09-22T08:30:00Z</dcterms:modified>
</cp:coreProperties>
</file>